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B" w:rsidRPr="003B5FCC" w:rsidRDefault="00A26D5B" w:rsidP="00E56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CC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  <w:r w:rsidRPr="003B5FC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</w:t>
      </w:r>
      <w:r w:rsidR="00E5622D" w:rsidRPr="003B5FCC">
        <w:rPr>
          <w:rFonts w:ascii="Times New Roman" w:hAnsi="Times New Roman" w:cs="Times New Roman"/>
          <w:b/>
          <w:sz w:val="28"/>
          <w:szCs w:val="28"/>
        </w:rPr>
        <w:t>внеурочной деятельности «Шахматы»</w:t>
      </w:r>
      <w:r w:rsidRPr="003B5FCC">
        <w:rPr>
          <w:rFonts w:ascii="Times New Roman" w:hAnsi="Times New Roman" w:cs="Times New Roman"/>
          <w:b/>
          <w:sz w:val="28"/>
          <w:szCs w:val="28"/>
        </w:rPr>
        <w:t xml:space="preserve"> в 1-3 классах</w:t>
      </w:r>
    </w:p>
    <w:p w:rsidR="00A26D5B" w:rsidRPr="003B5FCC" w:rsidRDefault="00A26D5B" w:rsidP="00E56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C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A26D5B" w:rsidRPr="00A26D5B" w:rsidRDefault="00A26D5B" w:rsidP="00A26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программой   </w:t>
      </w:r>
      <w:r w:rsidRPr="00A26D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факультативного курса </w:t>
      </w:r>
      <w:r w:rsidRPr="00A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Pr="00A26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Сухина</w:t>
      </w:r>
      <w:proofErr w:type="spellEnd"/>
      <w:r w:rsidRPr="00A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"Программы   курса "Шахматы – школе: Для начальных классов общеобразовательных учреждений" (2011, 40 с.)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имеющей гриф «Рекомендовано Министерства образования российской Федерации».</w:t>
      </w:r>
    </w:p>
    <w:p w:rsidR="00A26D5B" w:rsidRPr="00BB5C26" w:rsidRDefault="00A26D5B" w:rsidP="00A26D5B">
      <w:pPr>
        <w:pStyle w:val="a3"/>
        <w:ind w:firstLine="567"/>
        <w:jc w:val="both"/>
        <w:rPr>
          <w:b/>
          <w:color w:val="000000"/>
        </w:rPr>
      </w:pPr>
      <w:r w:rsidRPr="00BB5C26">
        <w:rPr>
          <w:b/>
          <w:color w:val="000000"/>
        </w:rPr>
        <w:t>Цели программы</w:t>
      </w:r>
      <w:r>
        <w:rPr>
          <w:color w:val="000000"/>
        </w:rPr>
        <w:t>:</w:t>
      </w:r>
    </w:p>
    <w:p w:rsidR="00A26D5B" w:rsidRDefault="00A26D5B" w:rsidP="00A26D5B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 xml:space="preserve">способствовать </w:t>
      </w:r>
      <w:r w:rsidRPr="00595E91">
        <w:t>становлению личности младших школьников и наиболее полному  раскрытию их творческих способностей</w:t>
      </w:r>
      <w:r>
        <w:t>,</w:t>
      </w:r>
    </w:p>
    <w:p w:rsidR="00A26D5B" w:rsidRDefault="00A26D5B" w:rsidP="00A26D5B">
      <w:pPr>
        <w:pStyle w:val="a3"/>
        <w:numPr>
          <w:ilvl w:val="0"/>
          <w:numId w:val="1"/>
        </w:numPr>
        <w:jc w:val="both"/>
      </w:pPr>
      <w:r w:rsidRPr="009E7EEB">
        <w:t xml:space="preserve">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(33 час;1 час в неделю)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Раздел № 1. ШАХМАТНАЯ ДОСКА.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№2. ШАХМАТНЫЕ ФИГУРЫ.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Белые, черные, ладья, слон, ферзь, конь, пешка, король.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Раздел №3. НАЧАЛЬНАЯ РАССТАНОВКА ФИГУР.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Раздел №4. ХОДЫ И ВЗЯТИЕ ФИГУР (основная тема учебного курса).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6D5B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из фигур, игра “на уничтожение”, </w:t>
      </w:r>
      <w:proofErr w:type="spellStart"/>
      <w:r w:rsidRPr="00A26D5B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A26D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6D5B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A26D5B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№5. ЦЕЛЬ ШАХМАТНОЙ ПАРТИИ. 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Раздел №6. ИГРА ВСЕМИ ФИГУРАМИ ИЗ НАЧАЛЬНОГО ПОЛОЖЕНИЯ.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Самые общие представления о том, как начинать шахматную партию.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класс (34 часа;1 час в неделю)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Раздел № 1. КРАТКАЯ ИСТОРИЯ ШАХМАТ.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Рождение шахмат. От чатуранги к </w:t>
      </w:r>
      <w:proofErr w:type="spellStart"/>
      <w:r w:rsidRPr="00A26D5B">
        <w:rPr>
          <w:rFonts w:ascii="Times New Roman" w:hAnsi="Times New Roman" w:cs="Times New Roman"/>
          <w:sz w:val="24"/>
          <w:szCs w:val="24"/>
        </w:rPr>
        <w:t>шатранджу</w:t>
      </w:r>
      <w:proofErr w:type="spellEnd"/>
      <w:r w:rsidRPr="00A26D5B">
        <w:rPr>
          <w:rFonts w:ascii="Times New Roman" w:hAnsi="Times New Roman" w:cs="Times New Roman"/>
          <w:sz w:val="24"/>
          <w:szCs w:val="24"/>
        </w:rPr>
        <w:t>. Шахматы проникают в Европу. Чемпионы мира по шахматам.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№2. ШАХМАТНАЯ НОТАЦИЯ.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№3. ЦЕННОСТЬ ШАХМАТНЫХ ФИГУР.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lastRenderedPageBreak/>
        <w:t xml:space="preserve">Раздел №4. ТЕХНИКА МАТОВАНИЯ ОДИНОКОГО КОРОЛЯ.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№5. ДОСТИЖЕНИЕ МАТА БЕЗ ЖЕРТВЫ МАТЕРИАЛА.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№6. ШАХМАТНАЯ КОМБИНАЦИЯ.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класс (34 часа;1 час в неделю) </w:t>
      </w: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 xml:space="preserve">Раздел № 1. ОСНОВЫ ДЕБЮТА. </w:t>
      </w:r>
    </w:p>
    <w:p w:rsid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5B">
        <w:rPr>
          <w:rFonts w:ascii="Times New Roman" w:hAnsi="Times New Roman" w:cs="Times New Roman"/>
          <w:sz w:val="24"/>
          <w:szCs w:val="24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A26D5B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Pr="00A26D5B">
        <w:rPr>
          <w:rFonts w:ascii="Times New Roman" w:hAnsi="Times New Roman" w:cs="Times New Roman"/>
          <w:sz w:val="24"/>
          <w:szCs w:val="24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A26D5B">
        <w:rPr>
          <w:rFonts w:ascii="Times New Roman" w:hAnsi="Times New Roman" w:cs="Times New Roman"/>
          <w:sz w:val="24"/>
          <w:szCs w:val="24"/>
        </w:rPr>
        <w:t>пешкоедов</w:t>
      </w:r>
      <w:proofErr w:type="spellEnd"/>
      <w:r w:rsidRPr="00A26D5B">
        <w:rPr>
          <w:rFonts w:ascii="Times New Roman" w:hAnsi="Times New Roman" w:cs="Times New Roman"/>
          <w:sz w:val="24"/>
          <w:szCs w:val="24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5B" w:rsidRDefault="00A26D5B" w:rsidP="00A26D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D25AC" w:rsidRPr="00ED25AC" w:rsidRDefault="00A26D5B" w:rsidP="00ED25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</w:t>
      </w:r>
      <w:r w:rsidR="00ED25AC"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бюджетного образовательного </w:t>
      </w:r>
      <w:r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proofErr w:type="spellStart"/>
      <w:r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</w:t>
      </w:r>
      <w:r w:rsidR="00507D99"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D25AC" w:rsidRPr="00ED25AC">
        <w:rPr>
          <w:rFonts w:ascii="Times New Roman" w:hAnsi="Times New Roman" w:cs="Times New Roman"/>
          <w:sz w:val="24"/>
          <w:szCs w:val="24"/>
        </w:rPr>
        <w:t>программы</w:t>
      </w:r>
      <w:r w:rsidR="00507D99" w:rsidRPr="00ED25AC">
        <w:rPr>
          <w:rFonts w:ascii="Times New Roman" w:hAnsi="Times New Roman" w:cs="Times New Roman"/>
          <w:sz w:val="24"/>
          <w:szCs w:val="24"/>
        </w:rPr>
        <w:t xml:space="preserve"> по внеурочной деятельности «Шахматы» </w:t>
      </w:r>
      <w:r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1 классе в объеме 1 час в неделю, всего</w:t>
      </w:r>
      <w:r w:rsidR="001C200E"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часа за год, </w:t>
      </w:r>
    </w:p>
    <w:p w:rsidR="00A26D5B" w:rsidRPr="00ED25AC" w:rsidRDefault="00ED25AC" w:rsidP="00ED2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– 1 час в неделю, 34 часа за год; в 3 классе – 1 час в неделю, 34 часа в год.</w:t>
      </w:r>
      <w:r w:rsidR="001C200E"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D5B" w:rsidRPr="00ED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D99" w:rsidRPr="00507D99" w:rsidRDefault="00507D99" w:rsidP="00507D99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07D99" w:rsidRPr="00ED25AC" w:rsidRDefault="00507D99" w:rsidP="00A26D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B" w:rsidRPr="0030566E" w:rsidRDefault="00A26D5B" w:rsidP="00A26D5B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26D5B" w:rsidRPr="0030566E" w:rsidRDefault="00A26D5B" w:rsidP="00A26D5B">
      <w:pPr>
        <w:spacing w:after="0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Составитель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66E">
        <w:rPr>
          <w:rFonts w:ascii="Times New Roman" w:hAnsi="Times New Roman" w:cs="Times New Roman"/>
          <w:sz w:val="24"/>
          <w:szCs w:val="24"/>
        </w:rPr>
        <w:t xml:space="preserve"> Широкова Т.Л.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классов.</w:t>
      </w:r>
    </w:p>
    <w:p w:rsidR="00A26D5B" w:rsidRPr="00FA2EFE" w:rsidRDefault="00A26D5B" w:rsidP="00A26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5B" w:rsidRPr="00A26D5B" w:rsidRDefault="00A26D5B" w:rsidP="00A26D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6D5B" w:rsidRPr="00A2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BC"/>
    <w:rsid w:val="001C200E"/>
    <w:rsid w:val="00282EBC"/>
    <w:rsid w:val="003B5FCC"/>
    <w:rsid w:val="00507D99"/>
    <w:rsid w:val="00A26D5B"/>
    <w:rsid w:val="00E5622D"/>
    <w:rsid w:val="00ED25AC"/>
    <w:rsid w:val="00F6326E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26D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A2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26D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A2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8</cp:revision>
  <dcterms:created xsi:type="dcterms:W3CDTF">2019-10-18T03:44:00Z</dcterms:created>
  <dcterms:modified xsi:type="dcterms:W3CDTF">2019-10-18T09:24:00Z</dcterms:modified>
</cp:coreProperties>
</file>